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F7" w:rsidRDefault="006D7B04" w:rsidP="005E4CF7">
      <w:pPr>
        <w:jc w:val="both"/>
        <w:rPr>
          <w:b/>
        </w:rPr>
      </w:pPr>
      <w:r w:rsidRPr="006E0B03">
        <w:rPr>
          <w:rFonts w:cs="Times New Roman"/>
          <w:noProof/>
          <w:sz w:val="36"/>
          <w:szCs w:val="36"/>
        </w:rPr>
        <w:drawing>
          <wp:inline distT="0" distB="0" distL="114300" distR="114300" wp14:anchorId="656957C4" wp14:editId="1558F5FD">
            <wp:extent cx="5756910" cy="939502"/>
            <wp:effectExtent l="0" t="0" r="0" b="635"/>
            <wp:docPr id="2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39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4CF7" w:rsidRPr="002259B0" w:rsidRDefault="002259B0" w:rsidP="005E4CF7">
      <w:pPr>
        <w:jc w:val="both"/>
        <w:rPr>
          <w:b/>
          <w:sz w:val="24"/>
        </w:rPr>
      </w:pPr>
      <w:r>
        <w:rPr>
          <w:b/>
          <w:sz w:val="24"/>
        </w:rPr>
        <w:t xml:space="preserve">M. </w:t>
      </w:r>
      <w:r w:rsidR="005E4CF7" w:rsidRPr="002259B0">
        <w:rPr>
          <w:b/>
          <w:sz w:val="24"/>
        </w:rPr>
        <w:t>Oumar Sarr</w:t>
      </w:r>
    </w:p>
    <w:p w:rsidR="005E4CF7" w:rsidRPr="002259B0" w:rsidRDefault="005E4CF7" w:rsidP="005E4CF7">
      <w:pPr>
        <w:jc w:val="both"/>
        <w:rPr>
          <w:b/>
          <w:sz w:val="24"/>
        </w:rPr>
      </w:pPr>
      <w:r w:rsidRPr="002259B0">
        <w:rPr>
          <w:b/>
          <w:sz w:val="24"/>
        </w:rPr>
        <w:t>Secrétaire Général National Adjoint</w:t>
      </w:r>
    </w:p>
    <w:p w:rsidR="005E4CF7" w:rsidRPr="002259B0" w:rsidRDefault="005E4CF7" w:rsidP="005E4CF7">
      <w:pPr>
        <w:jc w:val="both"/>
        <w:rPr>
          <w:b/>
          <w:sz w:val="24"/>
        </w:rPr>
      </w:pPr>
      <w:r w:rsidRPr="002259B0">
        <w:rPr>
          <w:b/>
          <w:sz w:val="24"/>
        </w:rPr>
        <w:t>Coordonnateur Général du Parti</w:t>
      </w:r>
    </w:p>
    <w:p w:rsidR="002259B0" w:rsidRPr="002259B0" w:rsidRDefault="005E4CF7" w:rsidP="002259B0">
      <w:pPr>
        <w:rPr>
          <w:sz w:val="28"/>
          <w:szCs w:val="28"/>
        </w:rPr>
      </w:pPr>
      <w:r w:rsidRPr="002259B0">
        <w:rPr>
          <w:b/>
          <w:sz w:val="24"/>
        </w:rPr>
        <w:t>Dakar</w:t>
      </w:r>
      <w:r w:rsidR="002259B0" w:rsidRPr="002259B0">
        <w:rPr>
          <w:sz w:val="28"/>
          <w:szCs w:val="28"/>
        </w:rPr>
        <w:t xml:space="preserve"> </w:t>
      </w:r>
      <w:r w:rsidR="002259B0">
        <w:rPr>
          <w:sz w:val="28"/>
          <w:szCs w:val="28"/>
        </w:rPr>
        <w:tab/>
      </w:r>
      <w:r w:rsidR="002259B0">
        <w:rPr>
          <w:sz w:val="28"/>
          <w:szCs w:val="28"/>
        </w:rPr>
        <w:tab/>
      </w:r>
      <w:r w:rsidR="002259B0">
        <w:rPr>
          <w:sz w:val="28"/>
          <w:szCs w:val="28"/>
        </w:rPr>
        <w:tab/>
      </w:r>
      <w:r w:rsidR="002259B0">
        <w:rPr>
          <w:sz w:val="28"/>
          <w:szCs w:val="28"/>
        </w:rPr>
        <w:tab/>
      </w:r>
      <w:r w:rsidR="002259B0">
        <w:rPr>
          <w:sz w:val="28"/>
          <w:szCs w:val="28"/>
        </w:rPr>
        <w:tab/>
      </w:r>
      <w:r w:rsidR="002259B0">
        <w:rPr>
          <w:sz w:val="28"/>
          <w:szCs w:val="28"/>
        </w:rPr>
        <w:tab/>
      </w:r>
      <w:r w:rsidR="002259B0">
        <w:rPr>
          <w:sz w:val="28"/>
          <w:szCs w:val="28"/>
        </w:rPr>
        <w:tab/>
      </w:r>
      <w:r w:rsidR="002259B0">
        <w:rPr>
          <w:sz w:val="28"/>
          <w:szCs w:val="28"/>
        </w:rPr>
        <w:tab/>
      </w:r>
      <w:r w:rsidR="002259B0" w:rsidRPr="002259B0">
        <w:rPr>
          <w:b/>
          <w:sz w:val="28"/>
          <w:szCs w:val="28"/>
        </w:rPr>
        <w:t>Dakar le 20 mai 2018</w:t>
      </w:r>
    </w:p>
    <w:p w:rsidR="005E4CF7" w:rsidRPr="001E1B41" w:rsidRDefault="005E4CF7" w:rsidP="005E4CF7">
      <w:pPr>
        <w:jc w:val="both"/>
        <w:rPr>
          <w:sz w:val="28"/>
          <w:szCs w:val="28"/>
        </w:rPr>
      </w:pPr>
    </w:p>
    <w:p w:rsidR="00503AAC" w:rsidRPr="002259B0" w:rsidRDefault="00503AAC" w:rsidP="002259B0">
      <w:pPr>
        <w:jc w:val="center"/>
        <w:rPr>
          <w:b/>
          <w:sz w:val="36"/>
          <w:szCs w:val="28"/>
        </w:rPr>
      </w:pPr>
      <w:r w:rsidRPr="001A6702">
        <w:rPr>
          <w:b/>
          <w:sz w:val="36"/>
          <w:szCs w:val="28"/>
        </w:rPr>
        <w:t>COMMUNIQUE</w:t>
      </w:r>
    </w:p>
    <w:p w:rsidR="00503AAC" w:rsidRPr="001E1B41" w:rsidRDefault="00503AAC" w:rsidP="00F14E97">
      <w:pPr>
        <w:jc w:val="both"/>
        <w:rPr>
          <w:sz w:val="28"/>
          <w:szCs w:val="28"/>
        </w:rPr>
      </w:pPr>
      <w:r w:rsidRPr="002259B0">
        <w:rPr>
          <w:b/>
          <w:szCs w:val="28"/>
        </w:rPr>
        <w:t>Objet :</w:t>
      </w:r>
      <w:r w:rsidRPr="001E1B41">
        <w:rPr>
          <w:sz w:val="28"/>
          <w:szCs w:val="28"/>
        </w:rPr>
        <w:t xml:space="preserve"> Démenti de la Coordination des étudiants de Saint-Louis</w:t>
      </w:r>
    </w:p>
    <w:p w:rsidR="001A6702" w:rsidRDefault="001E1B41" w:rsidP="00F14E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2259B0">
        <w:rPr>
          <w:sz w:val="28"/>
          <w:szCs w:val="28"/>
        </w:rPr>
        <w:t xml:space="preserve">   </w:t>
      </w:r>
      <w:r w:rsidR="00503AAC" w:rsidRPr="001E1B41">
        <w:rPr>
          <w:sz w:val="28"/>
          <w:szCs w:val="28"/>
        </w:rPr>
        <w:t xml:space="preserve">Démenti du </w:t>
      </w:r>
      <w:r w:rsidR="002259B0">
        <w:rPr>
          <w:sz w:val="28"/>
          <w:szCs w:val="28"/>
        </w:rPr>
        <w:t>Comité Directeur</w:t>
      </w:r>
      <w:r w:rsidR="00503AAC" w:rsidRPr="001E1B41">
        <w:rPr>
          <w:sz w:val="28"/>
          <w:szCs w:val="28"/>
        </w:rPr>
        <w:t xml:space="preserve"> du PDS</w:t>
      </w:r>
      <w:r w:rsidR="0064461B">
        <w:rPr>
          <w:sz w:val="28"/>
          <w:szCs w:val="28"/>
        </w:rPr>
        <w:t xml:space="preserve"> et précisions. </w:t>
      </w:r>
    </w:p>
    <w:p w:rsidR="006D7B04" w:rsidRDefault="006D7B04" w:rsidP="00F14E97">
      <w:pPr>
        <w:jc w:val="both"/>
        <w:rPr>
          <w:b/>
          <w:szCs w:val="28"/>
        </w:rPr>
      </w:pPr>
    </w:p>
    <w:p w:rsidR="002259B0" w:rsidRDefault="001A6702" w:rsidP="00F14E97">
      <w:pPr>
        <w:jc w:val="both"/>
        <w:rPr>
          <w:b/>
          <w:szCs w:val="28"/>
        </w:rPr>
      </w:pPr>
      <w:r w:rsidRPr="002259B0">
        <w:rPr>
          <w:b/>
          <w:szCs w:val="28"/>
        </w:rPr>
        <w:t>Explications</w:t>
      </w:r>
    </w:p>
    <w:p w:rsidR="00314064" w:rsidRPr="002259B0" w:rsidRDefault="00314064" w:rsidP="00F14E97">
      <w:pPr>
        <w:jc w:val="both"/>
        <w:rPr>
          <w:b/>
          <w:szCs w:val="28"/>
        </w:rPr>
      </w:pPr>
    </w:p>
    <w:p w:rsidR="0064461B" w:rsidRPr="002259B0" w:rsidRDefault="0064461B" w:rsidP="00F14E97">
      <w:pPr>
        <w:jc w:val="both"/>
        <w:rPr>
          <w:sz w:val="24"/>
        </w:rPr>
      </w:pPr>
      <w:r w:rsidRPr="002259B0">
        <w:rPr>
          <w:sz w:val="24"/>
        </w:rPr>
        <w:t xml:space="preserve">Devant le </w:t>
      </w:r>
      <w:r w:rsidR="00503AAC" w:rsidRPr="002259B0">
        <w:rPr>
          <w:sz w:val="24"/>
        </w:rPr>
        <w:t xml:space="preserve">communiqué </w:t>
      </w:r>
      <w:r w:rsidRPr="002259B0">
        <w:rPr>
          <w:sz w:val="24"/>
        </w:rPr>
        <w:t>de la Coordination des étudiants de Saint-Louis déclarant</w:t>
      </w:r>
      <w:r w:rsidR="00503AAC" w:rsidRPr="002259B0">
        <w:rPr>
          <w:b/>
          <w:i/>
          <w:sz w:val="24"/>
        </w:rPr>
        <w:t xml:space="preserve"> </w:t>
      </w:r>
      <w:r w:rsidRPr="002259B0">
        <w:rPr>
          <w:b/>
          <w:i/>
          <w:sz w:val="24"/>
        </w:rPr>
        <w:t>‘’</w:t>
      </w:r>
      <w:r w:rsidR="00503AAC" w:rsidRPr="002259B0">
        <w:rPr>
          <w:b/>
          <w:i/>
          <w:sz w:val="24"/>
        </w:rPr>
        <w:t>le CESL lance un appel solennel à toute la nation s</w:t>
      </w:r>
      <w:r w:rsidR="00990A60" w:rsidRPr="002259B0">
        <w:rPr>
          <w:b/>
          <w:i/>
          <w:sz w:val="24"/>
        </w:rPr>
        <w:t>énégalaise à participer à se</w:t>
      </w:r>
      <w:r w:rsidR="00503AAC" w:rsidRPr="002259B0">
        <w:rPr>
          <w:b/>
          <w:i/>
          <w:sz w:val="24"/>
        </w:rPr>
        <w:t>s différentes manifestations pour que justice soit faite à l’endroit du camarade martyr ‘</w:t>
      </w:r>
      <w:proofErr w:type="gramStart"/>
      <w:r w:rsidR="00503AAC" w:rsidRPr="002259B0">
        <w:rPr>
          <w:b/>
          <w:i/>
          <w:sz w:val="24"/>
        </w:rPr>
        <w:t>’</w:t>
      </w:r>
      <w:r w:rsidR="00314064">
        <w:rPr>
          <w:b/>
          <w:i/>
          <w:sz w:val="24"/>
        </w:rPr>
        <w:t xml:space="preserve">, </w:t>
      </w:r>
      <w:r w:rsidRPr="002259B0">
        <w:rPr>
          <w:b/>
          <w:i/>
          <w:sz w:val="24"/>
        </w:rPr>
        <w:t xml:space="preserve"> </w:t>
      </w:r>
      <w:r w:rsidRPr="002259B0">
        <w:rPr>
          <w:sz w:val="24"/>
        </w:rPr>
        <w:t>le</w:t>
      </w:r>
      <w:proofErr w:type="gramEnd"/>
      <w:r w:rsidRPr="002259B0">
        <w:rPr>
          <w:sz w:val="24"/>
        </w:rPr>
        <w:t xml:space="preserve"> PDS étant partie intégrante de la nation sénégalaise et le communiqué ne comportant aucune exclusive, avait pensé que son devoir était de soutenir, comme il l’</w:t>
      </w:r>
      <w:r w:rsidR="00ED2DCD" w:rsidRPr="002259B0">
        <w:rPr>
          <w:sz w:val="24"/>
        </w:rPr>
        <w:t>a tou</w:t>
      </w:r>
      <w:r w:rsidRPr="002259B0">
        <w:rPr>
          <w:sz w:val="24"/>
        </w:rPr>
        <w:t>jou</w:t>
      </w:r>
      <w:r w:rsidR="00ED2DCD" w:rsidRPr="002259B0">
        <w:rPr>
          <w:sz w:val="24"/>
        </w:rPr>
        <w:t>r</w:t>
      </w:r>
      <w:r w:rsidRPr="002259B0">
        <w:rPr>
          <w:sz w:val="24"/>
        </w:rPr>
        <w:t>s fait, la lutte légitime des étudiants.</w:t>
      </w:r>
    </w:p>
    <w:p w:rsidR="0064461B" w:rsidRPr="002259B0" w:rsidRDefault="0064461B" w:rsidP="00F14E97">
      <w:pPr>
        <w:jc w:val="both"/>
        <w:rPr>
          <w:sz w:val="24"/>
        </w:rPr>
      </w:pPr>
    </w:p>
    <w:p w:rsidR="00ED2DCD" w:rsidRPr="002259B0" w:rsidRDefault="00ED2DCD" w:rsidP="00F14E97">
      <w:pPr>
        <w:jc w:val="both"/>
        <w:rPr>
          <w:sz w:val="24"/>
        </w:rPr>
      </w:pPr>
      <w:r w:rsidRPr="002259B0">
        <w:rPr>
          <w:sz w:val="24"/>
        </w:rPr>
        <w:t>C</w:t>
      </w:r>
      <w:r w:rsidR="00990A60" w:rsidRPr="002259B0">
        <w:rPr>
          <w:sz w:val="24"/>
        </w:rPr>
        <w:t>’est</w:t>
      </w:r>
      <w:r w:rsidRPr="002259B0">
        <w:rPr>
          <w:sz w:val="24"/>
        </w:rPr>
        <w:t xml:space="preserve"> donc</w:t>
      </w:r>
      <w:r w:rsidR="00990A60" w:rsidRPr="002259B0">
        <w:rPr>
          <w:sz w:val="24"/>
        </w:rPr>
        <w:t xml:space="preserve">, en toute bonne foi, que </w:t>
      </w:r>
      <w:r w:rsidRPr="002259B0">
        <w:rPr>
          <w:sz w:val="24"/>
        </w:rPr>
        <w:t xml:space="preserve">la direction du parti avait décidé de s’engager, en commençant par un communiqué qui, tout naturellement, recueillerait l’avis des étudiants à qui nous proposerions en même temps l’offre de participation au service d’ordre pour éviter les débordements, les infiltrations et les provocations du Gouvernement.  </w:t>
      </w:r>
    </w:p>
    <w:p w:rsidR="00ED2DCD" w:rsidRPr="002259B0" w:rsidRDefault="00ED2DCD" w:rsidP="00F14E97">
      <w:pPr>
        <w:jc w:val="both"/>
        <w:rPr>
          <w:sz w:val="24"/>
        </w:rPr>
      </w:pPr>
    </w:p>
    <w:p w:rsidR="00DA1218" w:rsidRDefault="005B0630" w:rsidP="00F14E97">
      <w:pPr>
        <w:jc w:val="both"/>
        <w:rPr>
          <w:sz w:val="24"/>
        </w:rPr>
      </w:pPr>
      <w:r w:rsidRPr="002259B0">
        <w:rPr>
          <w:sz w:val="24"/>
        </w:rPr>
        <w:t xml:space="preserve">Notre projet de déclaration, frappé des mentions </w:t>
      </w:r>
      <w:r w:rsidRPr="006D7B04">
        <w:rPr>
          <w:color w:val="FF0000"/>
          <w:sz w:val="24"/>
        </w:rPr>
        <w:t>PROJET</w:t>
      </w:r>
      <w:r w:rsidRPr="002259B0">
        <w:rPr>
          <w:sz w:val="24"/>
        </w:rPr>
        <w:t xml:space="preserve"> et </w:t>
      </w:r>
      <w:r w:rsidRPr="002259B0">
        <w:rPr>
          <w:color w:val="FF0000"/>
          <w:sz w:val="24"/>
        </w:rPr>
        <w:t xml:space="preserve">demande d’avis </w:t>
      </w:r>
      <w:r w:rsidRPr="002259B0">
        <w:rPr>
          <w:sz w:val="24"/>
        </w:rPr>
        <w:t xml:space="preserve">en rouge était en train d’être circularisé </w:t>
      </w:r>
      <w:r w:rsidR="00503AAC" w:rsidRPr="002259B0">
        <w:rPr>
          <w:sz w:val="24"/>
        </w:rPr>
        <w:t xml:space="preserve">entre un </w:t>
      </w:r>
      <w:r w:rsidR="00DA1218" w:rsidRPr="002259B0">
        <w:rPr>
          <w:sz w:val="24"/>
        </w:rPr>
        <w:t>groupe restreint</w:t>
      </w:r>
      <w:r w:rsidR="00A650FF">
        <w:rPr>
          <w:sz w:val="24"/>
        </w:rPr>
        <w:t>.</w:t>
      </w:r>
    </w:p>
    <w:p w:rsidR="00A650FF" w:rsidRPr="002259B0" w:rsidRDefault="00A650FF" w:rsidP="00F14E97">
      <w:pPr>
        <w:jc w:val="both"/>
        <w:rPr>
          <w:sz w:val="24"/>
        </w:rPr>
      </w:pPr>
    </w:p>
    <w:p w:rsidR="00222E8C" w:rsidRPr="002259B0" w:rsidRDefault="005B0630" w:rsidP="00990A60">
      <w:pPr>
        <w:jc w:val="both"/>
        <w:rPr>
          <w:sz w:val="24"/>
        </w:rPr>
      </w:pPr>
      <w:r w:rsidRPr="002259B0">
        <w:rPr>
          <w:sz w:val="24"/>
        </w:rPr>
        <w:t>En plein milieu de notre concertation, grande a été notre surprise de constater que notre projet a été publié dans la presse en ligne et que la Coordination des étudiants avait réagi dans un communiqué.</w:t>
      </w:r>
    </w:p>
    <w:p w:rsidR="005B0630" w:rsidRPr="002259B0" w:rsidRDefault="005B0630" w:rsidP="00990A60">
      <w:pPr>
        <w:jc w:val="both"/>
        <w:rPr>
          <w:sz w:val="24"/>
        </w:rPr>
      </w:pPr>
    </w:p>
    <w:p w:rsidR="005B0630" w:rsidRPr="002259B0" w:rsidRDefault="005B0630" w:rsidP="00990A60">
      <w:pPr>
        <w:jc w:val="both"/>
        <w:rPr>
          <w:sz w:val="24"/>
        </w:rPr>
      </w:pPr>
      <w:r w:rsidRPr="002259B0">
        <w:rPr>
          <w:sz w:val="24"/>
        </w:rPr>
        <w:t>Pour savoir l’origine de la fuite, nous avons exploré deux pistes : l’indiscrétion d’un de nos responsables et le piratage informatique d’un des comptes de nos mails.</w:t>
      </w:r>
    </w:p>
    <w:p w:rsidR="005B0630" w:rsidRPr="002259B0" w:rsidRDefault="005B0630" w:rsidP="00990A60">
      <w:pPr>
        <w:jc w:val="both"/>
        <w:rPr>
          <w:sz w:val="24"/>
        </w:rPr>
      </w:pPr>
    </w:p>
    <w:p w:rsidR="007C1EEE" w:rsidRPr="002259B0" w:rsidRDefault="007C1EEE" w:rsidP="00990A60">
      <w:pPr>
        <w:jc w:val="both"/>
        <w:rPr>
          <w:sz w:val="24"/>
        </w:rPr>
      </w:pPr>
      <w:r w:rsidRPr="002259B0">
        <w:rPr>
          <w:sz w:val="24"/>
        </w:rPr>
        <w:t>La conclusion de nos experts est le piratage informatique du Gouvernement et</w:t>
      </w:r>
      <w:r w:rsidR="006D7B04">
        <w:rPr>
          <w:sz w:val="24"/>
        </w:rPr>
        <w:t xml:space="preserve"> la publication de </w:t>
      </w:r>
      <w:r w:rsidRPr="002259B0">
        <w:rPr>
          <w:sz w:val="24"/>
        </w:rPr>
        <w:t>dans le but de nous mettre en mal avec les étudiants engagés dans une juste lutte.</w:t>
      </w:r>
    </w:p>
    <w:p w:rsidR="007C1EEE" w:rsidRPr="002259B0" w:rsidRDefault="007C1EEE" w:rsidP="00990A60">
      <w:pPr>
        <w:jc w:val="both"/>
        <w:rPr>
          <w:sz w:val="24"/>
        </w:rPr>
      </w:pPr>
    </w:p>
    <w:p w:rsidR="00990A60" w:rsidRPr="002259B0" w:rsidRDefault="007C1EEE" w:rsidP="00F14E97">
      <w:pPr>
        <w:jc w:val="both"/>
        <w:rPr>
          <w:sz w:val="24"/>
        </w:rPr>
      </w:pPr>
      <w:r w:rsidRPr="002259B0">
        <w:rPr>
          <w:sz w:val="24"/>
        </w:rPr>
        <w:t xml:space="preserve">Nous faisons donc remarquer à la Coordination des étudiants </w:t>
      </w:r>
      <w:r w:rsidR="006D7B04">
        <w:rPr>
          <w:sz w:val="24"/>
        </w:rPr>
        <w:t xml:space="preserve">de Saint-Louis </w:t>
      </w:r>
      <w:r w:rsidRPr="002259B0">
        <w:rPr>
          <w:sz w:val="24"/>
        </w:rPr>
        <w:t xml:space="preserve">qu’elle a répondu </w:t>
      </w:r>
      <w:r w:rsidR="006D7B04">
        <w:rPr>
          <w:sz w:val="24"/>
        </w:rPr>
        <w:t xml:space="preserve">en fait </w:t>
      </w:r>
      <w:r w:rsidRPr="002259B0">
        <w:rPr>
          <w:sz w:val="24"/>
        </w:rPr>
        <w:t>à un projet de déclaration et non à une déclaration officielle</w:t>
      </w:r>
      <w:r w:rsidR="006D7B04">
        <w:rPr>
          <w:sz w:val="24"/>
        </w:rPr>
        <w:t xml:space="preserve"> formelle</w:t>
      </w:r>
      <w:r w:rsidRPr="002259B0">
        <w:rPr>
          <w:sz w:val="24"/>
        </w:rPr>
        <w:t xml:space="preserve">. </w:t>
      </w:r>
    </w:p>
    <w:p w:rsidR="006D7B04" w:rsidRDefault="006D7B04" w:rsidP="002259B0">
      <w:pPr>
        <w:jc w:val="both"/>
        <w:rPr>
          <w:sz w:val="24"/>
        </w:rPr>
      </w:pPr>
    </w:p>
    <w:p w:rsidR="00BD59A6" w:rsidRDefault="002259B0" w:rsidP="002259B0">
      <w:pPr>
        <w:jc w:val="both"/>
        <w:rPr>
          <w:sz w:val="24"/>
        </w:rPr>
      </w:pPr>
      <w:r w:rsidRPr="002259B0">
        <w:rPr>
          <w:sz w:val="24"/>
        </w:rPr>
        <w:t>Néanmoins, le Parti Démocratique Sénégalais présente ses sincères excuses à la Coordination des étudiants de Saint-Louis qui a réagi contre un projet et non contre une déclaration formelle</w:t>
      </w:r>
      <w:r w:rsidR="00A650FF">
        <w:rPr>
          <w:sz w:val="24"/>
        </w:rPr>
        <w:t>.</w:t>
      </w:r>
    </w:p>
    <w:p w:rsidR="00BD59A6" w:rsidRDefault="00BD59A6" w:rsidP="002259B0">
      <w:pPr>
        <w:jc w:val="both"/>
        <w:rPr>
          <w:sz w:val="24"/>
        </w:rPr>
      </w:pPr>
    </w:p>
    <w:p w:rsidR="00BD59A6" w:rsidRDefault="00BD59A6" w:rsidP="002259B0">
      <w:pPr>
        <w:jc w:val="both"/>
        <w:rPr>
          <w:sz w:val="24"/>
        </w:rPr>
      </w:pPr>
    </w:p>
    <w:p w:rsidR="00BD59A6" w:rsidRPr="002259B0" w:rsidRDefault="00BD59A6" w:rsidP="002259B0">
      <w:pPr>
        <w:jc w:val="both"/>
        <w:rPr>
          <w:sz w:val="24"/>
        </w:rPr>
      </w:pPr>
    </w:p>
    <w:p w:rsidR="002259B0" w:rsidRPr="002259B0" w:rsidRDefault="002259B0" w:rsidP="002259B0">
      <w:pPr>
        <w:jc w:val="both"/>
        <w:rPr>
          <w:sz w:val="24"/>
        </w:rPr>
      </w:pPr>
    </w:p>
    <w:p w:rsidR="007C1EEE" w:rsidRPr="002259B0" w:rsidRDefault="007C1EEE" w:rsidP="00F14E97">
      <w:pPr>
        <w:jc w:val="both"/>
        <w:rPr>
          <w:noProof/>
          <w:sz w:val="24"/>
        </w:rPr>
      </w:pPr>
    </w:p>
    <w:p w:rsidR="001E1B41" w:rsidRDefault="00DA1218" w:rsidP="00F14E97">
      <w:pPr>
        <w:jc w:val="both"/>
        <w:rPr>
          <w:sz w:val="24"/>
        </w:rPr>
      </w:pPr>
      <w:r w:rsidRPr="002259B0">
        <w:rPr>
          <w:noProof/>
          <w:sz w:val="24"/>
        </w:rPr>
        <w:drawing>
          <wp:inline distT="0" distB="0" distL="0" distR="0">
            <wp:extent cx="5677294" cy="3492418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831" cy="350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B04" w:rsidRPr="002259B0" w:rsidRDefault="006D7B04" w:rsidP="00F14E97">
      <w:pPr>
        <w:jc w:val="both"/>
        <w:rPr>
          <w:sz w:val="24"/>
        </w:rPr>
      </w:pPr>
    </w:p>
    <w:p w:rsidR="005E4CF7" w:rsidRPr="002259B0" w:rsidRDefault="001A6702" w:rsidP="00F14E97">
      <w:pPr>
        <w:jc w:val="both"/>
        <w:rPr>
          <w:sz w:val="24"/>
        </w:rPr>
      </w:pPr>
      <w:r w:rsidRPr="002259B0">
        <w:rPr>
          <w:sz w:val="24"/>
        </w:rPr>
        <w:t xml:space="preserve">Le lecteur trouvera </w:t>
      </w:r>
      <w:r w:rsidR="00990A60" w:rsidRPr="002259B0">
        <w:rPr>
          <w:sz w:val="24"/>
        </w:rPr>
        <w:t>attaché</w:t>
      </w:r>
      <w:r w:rsidRPr="002259B0">
        <w:rPr>
          <w:sz w:val="24"/>
        </w:rPr>
        <w:t>s</w:t>
      </w:r>
      <w:r w:rsidR="00F14E97" w:rsidRPr="002259B0">
        <w:rPr>
          <w:sz w:val="24"/>
        </w:rPr>
        <w:t xml:space="preserve"> au présent communiqué </w:t>
      </w:r>
      <w:r w:rsidRPr="002259B0">
        <w:rPr>
          <w:sz w:val="24"/>
        </w:rPr>
        <w:t>l’</w:t>
      </w:r>
      <w:r w:rsidR="005E4CF7" w:rsidRPr="002259B0">
        <w:rPr>
          <w:sz w:val="24"/>
        </w:rPr>
        <w:t xml:space="preserve">en-tête du projet </w:t>
      </w:r>
      <w:r w:rsidR="00A650FF">
        <w:rPr>
          <w:sz w:val="24"/>
        </w:rPr>
        <w:t xml:space="preserve">avec la </w:t>
      </w:r>
      <w:r w:rsidR="00314064">
        <w:rPr>
          <w:sz w:val="24"/>
        </w:rPr>
        <w:t>mention</w:t>
      </w:r>
      <w:r w:rsidRPr="002259B0">
        <w:rPr>
          <w:sz w:val="24"/>
        </w:rPr>
        <w:t xml:space="preserve"> en rouge </w:t>
      </w:r>
      <w:r w:rsidRPr="006D7B04">
        <w:rPr>
          <w:color w:val="FF0000"/>
          <w:sz w:val="24"/>
        </w:rPr>
        <w:t>Projet</w:t>
      </w:r>
      <w:r w:rsidRPr="002259B0">
        <w:rPr>
          <w:sz w:val="24"/>
        </w:rPr>
        <w:t xml:space="preserve"> et </w:t>
      </w:r>
      <w:r w:rsidR="00314064">
        <w:rPr>
          <w:sz w:val="24"/>
        </w:rPr>
        <w:t xml:space="preserve">ci-dessous le mail d’envoi avec son objet libellé </w:t>
      </w:r>
      <w:r w:rsidR="00811B61">
        <w:rPr>
          <w:sz w:val="24"/>
        </w:rPr>
        <w:t>‘’</w:t>
      </w:r>
      <w:r w:rsidR="00BD59A6" w:rsidRPr="00314064">
        <w:rPr>
          <w:b/>
          <w:color w:val="000000" w:themeColor="text1"/>
          <w:sz w:val="24"/>
        </w:rPr>
        <w:t>Demande d’</w:t>
      </w:r>
      <w:r w:rsidRPr="00314064">
        <w:rPr>
          <w:b/>
          <w:color w:val="000000" w:themeColor="text1"/>
          <w:sz w:val="24"/>
        </w:rPr>
        <w:t>avis</w:t>
      </w:r>
      <w:r w:rsidR="00811B61">
        <w:rPr>
          <w:b/>
          <w:color w:val="000000" w:themeColor="text1"/>
          <w:sz w:val="24"/>
        </w:rPr>
        <w:t>’’</w:t>
      </w:r>
      <w:r w:rsidRPr="00BD59A6">
        <w:rPr>
          <w:color w:val="000000" w:themeColor="text1"/>
          <w:sz w:val="24"/>
        </w:rPr>
        <w:t xml:space="preserve"> </w:t>
      </w:r>
      <w:r w:rsidRPr="002259B0">
        <w:rPr>
          <w:sz w:val="24"/>
        </w:rPr>
        <w:t>ainsi que</w:t>
      </w:r>
      <w:r w:rsidR="005E4CF7" w:rsidRPr="002259B0">
        <w:rPr>
          <w:sz w:val="24"/>
        </w:rPr>
        <w:t xml:space="preserve"> </w:t>
      </w:r>
      <w:r w:rsidR="00990A60" w:rsidRPr="002259B0">
        <w:rPr>
          <w:sz w:val="24"/>
        </w:rPr>
        <w:t>la</w:t>
      </w:r>
      <w:r w:rsidR="00F14E97" w:rsidRPr="002259B0">
        <w:rPr>
          <w:sz w:val="24"/>
        </w:rPr>
        <w:t xml:space="preserve"> </w:t>
      </w:r>
      <w:r w:rsidR="00990A60" w:rsidRPr="002259B0">
        <w:rPr>
          <w:sz w:val="24"/>
        </w:rPr>
        <w:t xml:space="preserve">lettre portant </w:t>
      </w:r>
      <w:r w:rsidR="00F14E97" w:rsidRPr="002259B0">
        <w:rPr>
          <w:sz w:val="24"/>
        </w:rPr>
        <w:t>i</w:t>
      </w:r>
      <w:r w:rsidR="00990A60" w:rsidRPr="002259B0">
        <w:rPr>
          <w:sz w:val="24"/>
        </w:rPr>
        <w:t>nstruction d’enquête</w:t>
      </w:r>
      <w:r w:rsidRPr="002259B0">
        <w:rPr>
          <w:sz w:val="24"/>
        </w:rPr>
        <w:t xml:space="preserve"> donnée</w:t>
      </w:r>
      <w:r w:rsidR="00F14E97" w:rsidRPr="002259B0">
        <w:rPr>
          <w:sz w:val="24"/>
        </w:rPr>
        <w:t xml:space="preserve"> à M. Oumar Sa</w:t>
      </w:r>
      <w:r w:rsidR="005E4CF7" w:rsidRPr="002259B0">
        <w:rPr>
          <w:sz w:val="24"/>
        </w:rPr>
        <w:t>rr</w:t>
      </w:r>
      <w:r w:rsidRPr="002259B0">
        <w:rPr>
          <w:sz w:val="24"/>
        </w:rPr>
        <w:t>,</w:t>
      </w:r>
      <w:r w:rsidR="005E4CF7" w:rsidRPr="002259B0">
        <w:rPr>
          <w:sz w:val="24"/>
        </w:rPr>
        <w:t xml:space="preserve"> Coordonnateur Général du PDS</w:t>
      </w:r>
      <w:r w:rsidRPr="002259B0">
        <w:rPr>
          <w:sz w:val="24"/>
        </w:rPr>
        <w:t xml:space="preserve">. </w:t>
      </w:r>
      <w:r w:rsidR="005E4CF7" w:rsidRPr="002259B0">
        <w:rPr>
          <w:sz w:val="24"/>
        </w:rPr>
        <w:t xml:space="preserve"> </w:t>
      </w:r>
    </w:p>
    <w:p w:rsidR="001A6702" w:rsidRPr="002259B0" w:rsidRDefault="001A6702" w:rsidP="00F14E97">
      <w:pPr>
        <w:jc w:val="both"/>
        <w:rPr>
          <w:sz w:val="24"/>
        </w:rPr>
      </w:pPr>
    </w:p>
    <w:p w:rsidR="005E4CF7" w:rsidRPr="002259B0" w:rsidRDefault="001A6702" w:rsidP="00F14E97">
      <w:pPr>
        <w:jc w:val="both"/>
        <w:rPr>
          <w:sz w:val="24"/>
        </w:rPr>
      </w:pPr>
      <w:r w:rsidRPr="002259B0">
        <w:rPr>
          <w:sz w:val="24"/>
        </w:rPr>
        <w:t>Le PDS</w:t>
      </w:r>
      <w:r w:rsidR="005E4CF7" w:rsidRPr="002259B0">
        <w:rPr>
          <w:sz w:val="24"/>
        </w:rPr>
        <w:t xml:space="preserve"> demande à toutes les militantes et</w:t>
      </w:r>
      <w:r w:rsidRPr="002259B0">
        <w:rPr>
          <w:sz w:val="24"/>
        </w:rPr>
        <w:t xml:space="preserve"> à tous</w:t>
      </w:r>
      <w:r w:rsidR="005E4CF7" w:rsidRPr="002259B0">
        <w:rPr>
          <w:sz w:val="24"/>
        </w:rPr>
        <w:t xml:space="preserve"> les militants d</w:t>
      </w:r>
      <w:r w:rsidR="00990A60" w:rsidRPr="002259B0">
        <w:rPr>
          <w:sz w:val="24"/>
        </w:rPr>
        <w:t>’</w:t>
      </w:r>
      <w:r w:rsidR="005E4CF7" w:rsidRPr="002259B0">
        <w:rPr>
          <w:sz w:val="24"/>
        </w:rPr>
        <w:t>entreprendre une campagne d’explication sur ce qui s’est passé.</w:t>
      </w:r>
    </w:p>
    <w:p w:rsidR="00BD59A6" w:rsidRDefault="00BD59A6" w:rsidP="00BD59A6">
      <w:pPr>
        <w:ind w:left="6372"/>
        <w:jc w:val="both"/>
        <w:rPr>
          <w:sz w:val="24"/>
        </w:rPr>
      </w:pPr>
    </w:p>
    <w:p w:rsidR="00BD59A6" w:rsidRPr="002259B0" w:rsidRDefault="00BD59A6" w:rsidP="00BD59A6">
      <w:pPr>
        <w:ind w:left="6372"/>
        <w:jc w:val="both"/>
        <w:rPr>
          <w:sz w:val="24"/>
        </w:rPr>
      </w:pPr>
      <w:r w:rsidRPr="002259B0">
        <w:rPr>
          <w:sz w:val="24"/>
        </w:rPr>
        <w:t>Pour le Comité Directeur</w:t>
      </w:r>
    </w:p>
    <w:p w:rsidR="00BD59A6" w:rsidRPr="002259B0" w:rsidRDefault="00BD59A6" w:rsidP="00BD59A6">
      <w:pPr>
        <w:ind w:left="6372"/>
        <w:jc w:val="both"/>
        <w:rPr>
          <w:sz w:val="24"/>
        </w:rPr>
      </w:pPr>
      <w:r w:rsidRPr="002259B0">
        <w:rPr>
          <w:sz w:val="24"/>
        </w:rPr>
        <w:t>Oumar Sarr</w:t>
      </w:r>
    </w:p>
    <w:p w:rsidR="001E1B41" w:rsidRPr="00314064" w:rsidRDefault="001E1B41" w:rsidP="00F14E97">
      <w:pPr>
        <w:jc w:val="both"/>
        <w:rPr>
          <w:b/>
          <w:sz w:val="28"/>
        </w:rPr>
      </w:pPr>
    </w:p>
    <w:p w:rsidR="001E1B41" w:rsidRPr="00314064" w:rsidRDefault="00BD59A6" w:rsidP="00F14E97">
      <w:pPr>
        <w:jc w:val="both"/>
        <w:rPr>
          <w:b/>
          <w:sz w:val="28"/>
        </w:rPr>
      </w:pPr>
      <w:r w:rsidRPr="00314064">
        <w:rPr>
          <w:b/>
          <w:sz w:val="28"/>
        </w:rPr>
        <w:t>Mail d’envoi</w:t>
      </w:r>
    </w:p>
    <w:p w:rsidR="00BD59A6" w:rsidRDefault="00A650FF" w:rsidP="00F14E97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78863</wp:posOffset>
                </wp:positionH>
                <wp:positionV relativeFrom="paragraph">
                  <wp:posOffset>279605</wp:posOffset>
                </wp:positionV>
                <wp:extent cx="3067664" cy="76691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664" cy="766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32AB0" id="Rectangle 5" o:spid="_x0000_s1026" style="position:absolute;margin-left:6.2pt;margin-top:22pt;width:241.55pt;height: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" fillcolor="white [3212]" strokecolor="white [3212]" strokeweight="1pt"/>
            </w:pict>
          </mc:Fallback>
        </mc:AlternateContent>
      </w:r>
      <w:r w:rsidR="003140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3045481</wp:posOffset>
                </wp:positionH>
                <wp:positionV relativeFrom="paragraph">
                  <wp:posOffset>198038</wp:posOffset>
                </wp:positionV>
                <wp:extent cx="519144" cy="206478"/>
                <wp:effectExtent l="0" t="0" r="190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44" cy="2064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3E2D6" id="Rectangle 4" o:spid="_x0000_s1026" style="position:absolute;margin-left:239.8pt;margin-top:15.6pt;width:40.9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" fillcolor="white [3212]" stroked="f" strokeweight="1pt"/>
            </w:pict>
          </mc:Fallback>
        </mc:AlternateContent>
      </w:r>
      <w:r w:rsidR="00BD59A6" w:rsidRPr="0031798A">
        <w:rPr>
          <w:noProof/>
        </w:rPr>
        <w:drawing>
          <wp:inline distT="0" distB="0" distL="0" distR="0" wp14:anchorId="412CF144" wp14:editId="74309A29">
            <wp:extent cx="5756910" cy="963930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A6" w:rsidRDefault="00BD59A6" w:rsidP="00F14E97">
      <w:pPr>
        <w:jc w:val="both"/>
        <w:rPr>
          <w:sz w:val="24"/>
        </w:rPr>
      </w:pPr>
    </w:p>
    <w:p w:rsidR="00BD59A6" w:rsidRDefault="00BD59A6" w:rsidP="00F14E97">
      <w:pPr>
        <w:jc w:val="both"/>
        <w:rPr>
          <w:sz w:val="24"/>
        </w:rPr>
      </w:pPr>
    </w:p>
    <w:p w:rsidR="00BD59A6" w:rsidRDefault="00BD59A6" w:rsidP="00F14E97">
      <w:pPr>
        <w:jc w:val="both"/>
        <w:rPr>
          <w:sz w:val="24"/>
        </w:rPr>
      </w:pPr>
    </w:p>
    <w:p w:rsidR="00BD59A6" w:rsidRDefault="00BD59A6" w:rsidP="00F14E97">
      <w:pPr>
        <w:jc w:val="both"/>
        <w:rPr>
          <w:sz w:val="24"/>
        </w:rPr>
      </w:pPr>
    </w:p>
    <w:p w:rsidR="00BD59A6" w:rsidRPr="002259B0" w:rsidRDefault="00BD59A6" w:rsidP="00F14E97">
      <w:pPr>
        <w:jc w:val="both"/>
        <w:rPr>
          <w:sz w:val="24"/>
        </w:rPr>
      </w:pPr>
    </w:p>
    <w:p w:rsidR="00DA1218" w:rsidRPr="002259B0" w:rsidRDefault="00DA1218" w:rsidP="00DA1218">
      <w:pPr>
        <w:rPr>
          <w:sz w:val="24"/>
        </w:rPr>
      </w:pPr>
    </w:p>
    <w:sectPr w:rsidR="00DA1218" w:rsidRPr="002259B0" w:rsidSect="006D7B04">
      <w:headerReference w:type="even" r:id="rId10"/>
      <w:headerReference w:type="default" r:id="rId11"/>
      <w:pgSz w:w="11900" w:h="16840"/>
      <w:pgMar w:top="1134" w:right="1134" w:bottom="851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5CA" w:rsidRDefault="009065CA" w:rsidP="00BD4588">
      <w:r>
        <w:separator/>
      </w:r>
    </w:p>
  </w:endnote>
  <w:endnote w:type="continuationSeparator" w:id="0">
    <w:p w:rsidR="009065CA" w:rsidRDefault="009065CA" w:rsidP="00BD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5CA" w:rsidRDefault="009065CA" w:rsidP="00BD4588">
      <w:r>
        <w:separator/>
      </w:r>
    </w:p>
  </w:footnote>
  <w:footnote w:type="continuationSeparator" w:id="0">
    <w:p w:rsidR="009065CA" w:rsidRDefault="009065CA" w:rsidP="00BD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06546894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:rsidR="00BD4588" w:rsidRDefault="00BD4588" w:rsidP="0006640D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D4588" w:rsidRDefault="00BD4588" w:rsidP="00BD458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021354626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:rsidR="00BD4588" w:rsidRDefault="00BD4588" w:rsidP="0006640D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BD4588" w:rsidRDefault="00BD4588" w:rsidP="00BD458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858BC"/>
    <w:multiLevelType w:val="hybridMultilevel"/>
    <w:tmpl w:val="B9C43434"/>
    <w:lvl w:ilvl="0" w:tplc="3D4A95D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E5D23"/>
    <w:multiLevelType w:val="multilevel"/>
    <w:tmpl w:val="B670947A"/>
    <w:lvl w:ilvl="0">
      <w:start w:val="1"/>
      <w:numFmt w:val="upperRoman"/>
      <w:pStyle w:val="Titre1"/>
      <w:lvlText w:val="%1."/>
      <w:lvlJc w:val="right"/>
      <w:pPr>
        <w:ind w:left="180" w:hanging="180"/>
      </w:pPr>
      <w:rPr>
        <w:rFonts w:hint="default"/>
        <w:b/>
        <w:i w:val="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AC"/>
    <w:rsid w:val="00013202"/>
    <w:rsid w:val="001A6702"/>
    <w:rsid w:val="001E1B41"/>
    <w:rsid w:val="00222E8C"/>
    <w:rsid w:val="002259B0"/>
    <w:rsid w:val="00293377"/>
    <w:rsid w:val="00314064"/>
    <w:rsid w:val="00503AAC"/>
    <w:rsid w:val="005B0630"/>
    <w:rsid w:val="005E4CF7"/>
    <w:rsid w:val="0064461B"/>
    <w:rsid w:val="006D7B04"/>
    <w:rsid w:val="00747ABC"/>
    <w:rsid w:val="007C1EEE"/>
    <w:rsid w:val="00811B61"/>
    <w:rsid w:val="009065CA"/>
    <w:rsid w:val="00990A60"/>
    <w:rsid w:val="009F4484"/>
    <w:rsid w:val="00A650FF"/>
    <w:rsid w:val="00B36617"/>
    <w:rsid w:val="00BD4588"/>
    <w:rsid w:val="00BD59A6"/>
    <w:rsid w:val="00C3548F"/>
    <w:rsid w:val="00CC103F"/>
    <w:rsid w:val="00DA1218"/>
    <w:rsid w:val="00ED2DCD"/>
    <w:rsid w:val="00F00ACD"/>
    <w:rsid w:val="00F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780"/>
  <w15:chartTrackingRefBased/>
  <w15:docId w15:val="{4325DBA8-74C1-3940-9358-BC7AB917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Corps CS)"/>
        <w:sz w:val="32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36617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36617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6617"/>
    <w:rPr>
      <w:rFonts w:eastAsiaTheme="majorEastAsia" w:cstheme="majorBidi"/>
      <w:b/>
      <w:color w:val="000000" w:themeColor="text1"/>
      <w:sz w:val="3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36617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2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22E8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D45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4588"/>
  </w:style>
  <w:style w:type="character" w:styleId="Numrodepage">
    <w:name w:val="page number"/>
    <w:basedOn w:val="Policepardfaut"/>
    <w:uiPriority w:val="99"/>
    <w:semiHidden/>
    <w:unhideWhenUsed/>
    <w:rsid w:val="00BD4588"/>
  </w:style>
  <w:style w:type="paragraph" w:styleId="En-tte">
    <w:name w:val="header"/>
    <w:basedOn w:val="Normal"/>
    <w:link w:val="En-tteCar"/>
    <w:uiPriority w:val="99"/>
    <w:unhideWhenUsed/>
    <w:rsid w:val="00BD45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ouadene</dc:creator>
  <cp:keywords/>
  <dc:description/>
  <cp:lastModifiedBy>. ouadene</cp:lastModifiedBy>
  <cp:revision>8</cp:revision>
  <cp:lastPrinted>2018-05-20T15:00:00Z</cp:lastPrinted>
  <dcterms:created xsi:type="dcterms:W3CDTF">2018-05-20T07:52:00Z</dcterms:created>
  <dcterms:modified xsi:type="dcterms:W3CDTF">2018-05-20T15:02:00Z</dcterms:modified>
</cp:coreProperties>
</file>